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B1C70" w14:textId="5870CE37" w:rsidR="00DB2400" w:rsidRDefault="00CC7705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</w:t>
      </w:r>
      <w:r>
        <w:rPr>
          <w:rFonts w:hint="eastAsia"/>
          <w:b/>
          <w:bCs/>
          <w:sz w:val="24"/>
          <w:szCs w:val="24"/>
        </w:rPr>
        <w:t>研究生毕业典礼直播收看</w:t>
      </w:r>
      <w:r w:rsidR="00672BE5">
        <w:rPr>
          <w:rFonts w:hint="eastAsia"/>
          <w:b/>
          <w:bCs/>
          <w:sz w:val="24"/>
          <w:szCs w:val="24"/>
        </w:rPr>
        <w:t>操作指南</w:t>
      </w:r>
    </w:p>
    <w:p w14:paraId="31E32F68" w14:textId="77777777" w:rsidR="00DB2400" w:rsidRDefault="00DB2400"/>
    <w:p w14:paraId="76FCD67E" w14:textId="67B22193" w:rsidR="00DB2400" w:rsidRDefault="00CC7705">
      <w:pPr>
        <w:rPr>
          <w:b/>
          <w:bCs/>
        </w:rPr>
      </w:pPr>
      <w:r>
        <w:rPr>
          <w:b/>
          <w:bCs/>
        </w:rPr>
        <w:t>1</w:t>
      </w:r>
      <w:r w:rsidR="00672BE5">
        <w:rPr>
          <w:rFonts w:hint="eastAsia"/>
          <w:b/>
          <w:bCs/>
        </w:rPr>
        <w:t>、</w:t>
      </w:r>
      <w:r>
        <w:rPr>
          <w:b/>
          <w:bCs/>
        </w:rPr>
        <w:t>pc</w:t>
      </w:r>
      <w:r>
        <w:rPr>
          <w:rFonts w:hint="eastAsia"/>
          <w:b/>
          <w:bCs/>
        </w:rPr>
        <w:t xml:space="preserve"> 端收看</w:t>
      </w:r>
    </w:p>
    <w:p w14:paraId="5CBD9BB4" w14:textId="1C212211" w:rsidR="00DB2400" w:rsidRPr="00682EDC" w:rsidRDefault="00672BE5" w:rsidP="00682ED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登陆</w:t>
      </w:r>
      <w:hyperlink r:id="rId6" w:history="1">
        <w:r>
          <w:rPr>
            <w:rStyle w:val="a7"/>
          </w:rPr>
          <w:t>http://classroom.zju.edu.cn/</w:t>
        </w:r>
      </w:hyperlink>
      <w:r>
        <w:rPr>
          <w:rFonts w:hint="eastAsia"/>
        </w:rPr>
        <w:t>（</w:t>
      </w:r>
      <w:r>
        <w:rPr>
          <w:rFonts w:hint="eastAsia"/>
        </w:rPr>
        <w:t>统一</w:t>
      </w:r>
      <w:r>
        <w:rPr>
          <w:rFonts w:hint="eastAsia"/>
        </w:rPr>
        <w:t>身份</w:t>
      </w:r>
      <w:r>
        <w:rPr>
          <w:rFonts w:hint="eastAsia"/>
        </w:rPr>
        <w:t>认证登录</w:t>
      </w:r>
      <w:r>
        <w:rPr>
          <w:rFonts w:hint="eastAsia"/>
        </w:rPr>
        <w:t>），</w:t>
      </w:r>
      <w:r>
        <w:rPr>
          <w:rFonts w:hint="eastAsia"/>
        </w:rPr>
        <w:t>点击全部</w:t>
      </w:r>
      <w:r>
        <w:rPr>
          <w:rFonts w:hint="eastAsia"/>
        </w:rPr>
        <w:t>课程</w:t>
      </w:r>
      <w:r>
        <w:rPr>
          <w:rFonts w:hint="eastAsia"/>
        </w:rPr>
        <w:t>，</w:t>
      </w:r>
      <w:r>
        <w:rPr>
          <w:rFonts w:hint="eastAsia"/>
        </w:rPr>
        <w:t>搜索</w:t>
      </w:r>
      <w:r w:rsidR="00682EDC" w:rsidRPr="00682EDC">
        <w:rPr>
          <w:rFonts w:hint="eastAsia"/>
        </w:rPr>
        <w:t>浙江大学2021年春季研究生毕业典礼</w:t>
      </w:r>
      <w:r>
        <w:rPr>
          <w:rFonts w:hint="eastAsia"/>
        </w:rPr>
        <w:t>，</w:t>
      </w:r>
      <w:r>
        <w:rPr>
          <w:rFonts w:hint="eastAsia"/>
        </w:rPr>
        <w:t>找到相应连接点击即可观看。</w:t>
      </w:r>
    </w:p>
    <w:p w14:paraId="710B3303" w14:textId="77777777" w:rsidR="00DB2400" w:rsidRDefault="00672BE5">
      <w:pPr>
        <w:tabs>
          <w:tab w:val="left" w:pos="825"/>
        </w:tabs>
      </w:pPr>
      <w:r>
        <w:rPr>
          <w:rFonts w:hint="eastAsia"/>
        </w:rPr>
        <w:t>直播</w:t>
      </w:r>
      <w:r>
        <w:t>链接</w:t>
      </w:r>
      <w:r>
        <w:rPr>
          <w:rFonts w:hint="eastAsia"/>
        </w:rPr>
        <w:t>：</w:t>
      </w:r>
    </w:p>
    <w:p w14:paraId="729F0AB1" w14:textId="275EDB68" w:rsidR="005677AC" w:rsidRDefault="005677AC">
      <w:pPr>
        <w:tabs>
          <w:tab w:val="left" w:pos="825"/>
        </w:tabs>
        <w:rPr>
          <w:rStyle w:val="a7"/>
        </w:rPr>
      </w:pPr>
      <w:r w:rsidRPr="005677AC">
        <w:rPr>
          <w:rStyle w:val="a7"/>
        </w:rPr>
        <w:t>http://livingroom.cmc.zju.edu.cn/?course_id=24618&amp;sub_id=311109&amp;room_id=855&amp;tenant_code=112&amp;sub_public=1</w:t>
      </w:r>
      <w:r w:rsidRPr="005677AC">
        <w:rPr>
          <w:rStyle w:val="a7"/>
          <w:rFonts w:hint="eastAsia"/>
        </w:rPr>
        <w:t xml:space="preserve"> </w:t>
      </w:r>
    </w:p>
    <w:p w14:paraId="7D13E6CA" w14:textId="77777777" w:rsidR="002B7260" w:rsidRDefault="002B7260">
      <w:pPr>
        <w:tabs>
          <w:tab w:val="left" w:pos="825"/>
        </w:tabs>
        <w:rPr>
          <w:rStyle w:val="a7"/>
        </w:rPr>
      </w:pPr>
    </w:p>
    <w:p w14:paraId="34955AB7" w14:textId="259E3BF4" w:rsidR="005677AC" w:rsidRDefault="002B7260">
      <w:pPr>
        <w:tabs>
          <w:tab w:val="left" w:pos="825"/>
        </w:tabs>
        <w:rPr>
          <w:rStyle w:val="a7"/>
        </w:rPr>
      </w:pPr>
      <w:r>
        <w:rPr>
          <w:rFonts w:hint="eastAsia"/>
          <w:noProof/>
        </w:rPr>
        <w:drawing>
          <wp:inline distT="0" distB="0" distL="0" distR="0" wp14:anchorId="426EB36B" wp14:editId="4408F9AB">
            <wp:extent cx="5274310" cy="3524250"/>
            <wp:effectExtent l="0" t="0" r="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AE645" w14:textId="77777777" w:rsidR="002B7260" w:rsidRDefault="002B7260" w:rsidP="002B7260">
      <w:pPr>
        <w:tabs>
          <w:tab w:val="left" w:pos="825"/>
        </w:tabs>
        <w:ind w:firstLineChars="100" w:firstLine="210"/>
      </w:pPr>
    </w:p>
    <w:p w14:paraId="36FE7623" w14:textId="77777777" w:rsidR="00672BE5" w:rsidRDefault="00672BE5" w:rsidP="002B7260">
      <w:pPr>
        <w:tabs>
          <w:tab w:val="left" w:pos="825"/>
        </w:tabs>
        <w:ind w:firstLineChars="100" w:firstLine="210"/>
      </w:pPr>
    </w:p>
    <w:p w14:paraId="4010BA47" w14:textId="38BFF3F3" w:rsidR="005677AC" w:rsidRDefault="002B7260" w:rsidP="002B7260">
      <w:pPr>
        <w:tabs>
          <w:tab w:val="left" w:pos="825"/>
        </w:tabs>
        <w:ind w:firstLineChars="100" w:firstLine="210"/>
      </w:pPr>
      <w:r>
        <w:rPr>
          <w:rFonts w:hint="eastAsia"/>
        </w:rPr>
        <w:t>2、移动端收看</w:t>
      </w:r>
    </w:p>
    <w:p w14:paraId="2EBC0996" w14:textId="1DB90D1C" w:rsidR="002B7260" w:rsidRDefault="002B7260" w:rsidP="002B7260">
      <w:pPr>
        <w:tabs>
          <w:tab w:val="left" w:pos="825"/>
        </w:tabs>
      </w:pPr>
      <w:r>
        <w:t xml:space="preserve"> </w:t>
      </w:r>
      <w:r>
        <w:rPr>
          <w:noProof/>
        </w:rPr>
        <w:drawing>
          <wp:inline distT="0" distB="0" distL="0" distR="0" wp14:anchorId="73C6E894" wp14:editId="29BE96FD">
            <wp:extent cx="957457" cy="1927952"/>
            <wp:effectExtent l="0" t="0" r="0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965" cy="2015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0621957" wp14:editId="0BBBE06B">
            <wp:extent cx="1040765" cy="1883884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163" cy="198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BE5">
        <w:t xml:space="preserve"> </w:t>
      </w:r>
      <w:r w:rsidR="00672BE5">
        <w:rPr>
          <w:noProof/>
        </w:rPr>
        <w:drawing>
          <wp:inline distT="0" distB="0" distL="0" distR="0" wp14:anchorId="0BC2ACDF" wp14:editId="466EA4E7">
            <wp:extent cx="1093073" cy="1998711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951" cy="213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672BE5">
        <w:rPr>
          <w:noProof/>
        </w:rPr>
        <w:drawing>
          <wp:inline distT="0" distB="0" distL="0" distR="0" wp14:anchorId="4D5279B6" wp14:editId="7014116F">
            <wp:extent cx="1096179" cy="199834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738" cy="206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</w:t>
      </w:r>
    </w:p>
    <w:p w14:paraId="609FFC41" w14:textId="138A392B" w:rsidR="002B7260" w:rsidRPr="005677AC" w:rsidRDefault="002B7260" w:rsidP="002B7260">
      <w:pPr>
        <w:tabs>
          <w:tab w:val="left" w:pos="825"/>
        </w:tabs>
        <w:ind w:firstLineChars="100" w:firstLine="210"/>
        <w:rPr>
          <w:rFonts w:hint="eastAsia"/>
        </w:rPr>
      </w:pPr>
      <w:r>
        <w:rPr>
          <w:rFonts w:hint="eastAsia"/>
        </w:rPr>
        <w:t>打开浙大钉找到智云课堂，</w:t>
      </w:r>
      <w:r w:rsidR="00672BE5">
        <w:rPr>
          <w:rFonts w:hint="eastAsia"/>
        </w:rPr>
        <w:t>点击筛选，选择3月3</w:t>
      </w:r>
      <w:r w:rsidR="00672BE5">
        <w:t>0</w:t>
      </w:r>
      <w:r w:rsidR="00672BE5">
        <w:rPr>
          <w:rFonts w:hint="eastAsia"/>
        </w:rPr>
        <w:t>日。找到其他时段点击浙江大学春季研究生毕业典礼。</w:t>
      </w:r>
    </w:p>
    <w:sectPr w:rsidR="002B7260" w:rsidRPr="00567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BBDCE44"/>
    <w:multiLevelType w:val="singleLevel"/>
    <w:tmpl w:val="8BBDCE4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4D0"/>
    <w:rsid w:val="00116259"/>
    <w:rsid w:val="0018115A"/>
    <w:rsid w:val="002B7260"/>
    <w:rsid w:val="005677AC"/>
    <w:rsid w:val="00672BE5"/>
    <w:rsid w:val="00682EDC"/>
    <w:rsid w:val="008624D0"/>
    <w:rsid w:val="00CC7705"/>
    <w:rsid w:val="00DB2400"/>
    <w:rsid w:val="00EC1C55"/>
    <w:rsid w:val="00F55B09"/>
    <w:rsid w:val="1ECC04D0"/>
    <w:rsid w:val="35C97A0D"/>
    <w:rsid w:val="7CDA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50C65FB"/>
  <w15:docId w15:val="{32C1CBEF-6CF5-134D-9630-AB638E89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77A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77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2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lassroom.zju.edu.cn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ITC-NZXT</dc:creator>
  <cp:lastModifiedBy>Microsoft Office User</cp:lastModifiedBy>
  <cp:revision>2</cp:revision>
  <dcterms:created xsi:type="dcterms:W3CDTF">2021-03-26T06:13:00Z</dcterms:created>
  <dcterms:modified xsi:type="dcterms:W3CDTF">2021-03-26T06:13:00Z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